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咨询电话：0453-6822898   0453-6822996 0453-6826191</w:t>
      </w:r>
    </w:p>
    <w:p>
      <w:pPr>
        <w:spacing w:line="220" w:lineRule="atLeast"/>
      </w:pPr>
      <w:r>
        <w:rPr>
          <w:rFonts w:hint="eastAsia"/>
        </w:rPr>
        <w:t>名称：食品小经营核准证办事指南</w:t>
      </w:r>
    </w:p>
    <w:p>
      <w:pPr>
        <w:spacing w:line="220" w:lineRule="atLeast"/>
      </w:pPr>
      <w:r>
        <w:rPr>
          <w:rFonts w:hint="eastAsia"/>
        </w:rPr>
        <w:t>办事所需材料：</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（一）新办食品小经营核准（小超市）经营保健食品、婴幼儿配方乳粉、婴幼儿配方食品、特殊医学用途食品、网络销售食品、主体业态为现场制售所需提交的材料</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1. 食品小经营核准证申请书。</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2. 营业执照或者其他主体资格证明文件复印件。</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3. 与食品经营相适应的主要设备设施布局、操作流程等文件。</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4. 食品安全自查、从业人员健康管理、进货查验记录、食品安全事故处置等保证食品安全的规章制度。</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5. 利用自动售货设备从事食品销售的，申请人还应当提交自动售货设备的产品合格证明、具体放置地点，经营者名称、住所、联系方式、食品经营许可证的公示方法等材料。</w:t>
      </w:r>
    </w:p>
    <w:p>
      <w:pPr>
        <w:widowControl w:val="0"/>
        <w:spacing w:line="300" w:lineRule="auto"/>
        <w:ind w:firstLine="630"/>
        <w:rPr>
          <w:rFonts w:ascii="仿宋" w:hAnsi="仿宋" w:eastAsia="仿宋" w:cs="仿宋"/>
          <w:sz w:val="32"/>
          <w:szCs w:val="32"/>
        </w:rPr>
      </w:pPr>
      <w:r>
        <w:rPr>
          <w:rFonts w:hint="eastAsia" w:ascii="仿宋" w:hAnsi="仿宋" w:eastAsia="仿宋" w:cs="仿宋"/>
          <w:sz w:val="32"/>
          <w:szCs w:val="32"/>
        </w:rPr>
        <w:t>6. 申请人委托他人办理食品经营许可申请的，代理人应当提交授权委托书以及代理人的身份证明文件。</w:t>
      </w:r>
    </w:p>
    <w:p>
      <w:pPr>
        <w:widowControl w:val="0"/>
        <w:spacing w:line="300" w:lineRule="auto"/>
        <w:ind w:firstLine="630"/>
        <w:rPr>
          <w:rFonts w:ascii="仿宋" w:hAnsi="仿宋" w:eastAsia="仿宋" w:cs="仿宋"/>
          <w:sz w:val="32"/>
          <w:szCs w:val="32"/>
        </w:rPr>
      </w:pPr>
      <w:r>
        <w:rPr>
          <w:rFonts w:hint="eastAsia" w:ascii="仿宋" w:hAnsi="仿宋" w:eastAsia="仿宋" w:cs="仿宋"/>
          <w:sz w:val="32"/>
          <w:szCs w:val="32"/>
        </w:rPr>
        <w:t>（二）新办食品小经营核准（小超市）经营预包装食品（含冷藏冷冻食品）、散装食品（含冷藏冷冻食品）</w:t>
      </w:r>
    </w:p>
    <w:p>
      <w:pPr>
        <w:widowControl w:val="0"/>
        <w:adjustRightInd/>
        <w:snapToGrid/>
        <w:spacing w:after="0"/>
        <w:ind w:firstLine="640" w:firstLineChars="200"/>
        <w:jc w:val="both"/>
        <w:rPr>
          <w:rFonts w:ascii="仿宋" w:hAnsi="仿宋" w:eastAsia="仿宋" w:cs="仿宋"/>
          <w:sz w:val="32"/>
          <w:szCs w:val="32"/>
        </w:rPr>
      </w:pPr>
      <w:r>
        <w:rPr>
          <w:rFonts w:hint="eastAsia" w:ascii="仿宋" w:hAnsi="仿宋" w:eastAsia="仿宋" w:cs="仿宋"/>
          <w:sz w:val="32"/>
          <w:szCs w:val="32"/>
        </w:rPr>
        <w:t>1.《食品小经营核准证》申请书；</w:t>
      </w:r>
    </w:p>
    <w:p>
      <w:pPr>
        <w:ind w:firstLine="640" w:firstLineChars="200"/>
        <w:rPr>
          <w:rFonts w:ascii="仿宋" w:hAnsi="仿宋" w:eastAsia="仿宋" w:cs="仿宋"/>
          <w:sz w:val="32"/>
          <w:szCs w:val="32"/>
        </w:rPr>
      </w:pPr>
      <w:r>
        <w:rPr>
          <w:rFonts w:hint="eastAsia" w:ascii="仿宋" w:hAnsi="仿宋" w:eastAsia="仿宋" w:cs="仿宋"/>
          <w:sz w:val="32"/>
          <w:szCs w:val="32"/>
        </w:rPr>
        <w:t>2.食品小经营核准申请承诺书（符合本办法第八条告知承诺制范围的经营项目者提交）；</w:t>
      </w:r>
    </w:p>
    <w:p>
      <w:pPr>
        <w:ind w:firstLine="640" w:firstLineChars="200"/>
        <w:rPr>
          <w:rFonts w:ascii="仿宋" w:hAnsi="仿宋" w:eastAsia="仿宋" w:cs="仿宋"/>
          <w:sz w:val="32"/>
          <w:szCs w:val="32"/>
        </w:rPr>
      </w:pPr>
      <w:r>
        <w:rPr>
          <w:rFonts w:hint="eastAsia" w:ascii="仿宋" w:hAnsi="仿宋" w:eastAsia="仿宋" w:cs="仿宋"/>
          <w:sz w:val="32"/>
          <w:szCs w:val="32"/>
        </w:rPr>
        <w:t>3.食品小经营核准承诺自查表（符合本办法第八条告知承诺制范围的经营项目者提交）；</w:t>
      </w:r>
    </w:p>
    <w:p>
      <w:pPr>
        <w:rPr>
          <w:rFonts w:ascii="仿宋" w:hAnsi="仿宋" w:eastAsia="仿宋" w:cs="仿宋"/>
          <w:sz w:val="32"/>
          <w:szCs w:val="32"/>
        </w:rPr>
      </w:pPr>
      <w:r>
        <w:rPr>
          <w:rFonts w:hint="eastAsia" w:ascii="仿宋" w:hAnsi="仿宋" w:eastAsia="仿宋" w:cs="仿宋"/>
          <w:sz w:val="32"/>
          <w:szCs w:val="32"/>
        </w:rPr>
        <w:t>　　4.营业执照复印件；</w:t>
      </w:r>
    </w:p>
    <w:p>
      <w:pPr>
        <w:rPr>
          <w:rFonts w:ascii="仿宋" w:hAnsi="仿宋" w:eastAsia="仿宋" w:cs="仿宋"/>
          <w:sz w:val="32"/>
          <w:szCs w:val="32"/>
        </w:rPr>
      </w:pPr>
      <w:r>
        <w:rPr>
          <w:rFonts w:hint="eastAsia" w:ascii="仿宋" w:hAnsi="仿宋" w:eastAsia="仿宋" w:cs="仿宋"/>
          <w:sz w:val="32"/>
          <w:szCs w:val="32"/>
        </w:rPr>
        <w:t>　　5.与食品经营相适应的主要设备设施布局、操作流程；</w:t>
      </w:r>
    </w:p>
    <w:p>
      <w:pPr>
        <w:rPr>
          <w:rFonts w:ascii="仿宋" w:hAnsi="仿宋" w:eastAsia="仿宋" w:cs="仿宋"/>
          <w:sz w:val="32"/>
          <w:szCs w:val="32"/>
        </w:rPr>
      </w:pPr>
      <w:r>
        <w:rPr>
          <w:rFonts w:hint="eastAsia" w:ascii="仿宋" w:hAnsi="仿宋" w:eastAsia="仿宋" w:cs="仿宋"/>
          <w:sz w:val="32"/>
          <w:szCs w:val="32"/>
        </w:rPr>
        <w:t>　　6.保证食品安全的规章制度；</w:t>
      </w:r>
    </w:p>
    <w:p>
      <w:pPr>
        <w:ind w:firstLine="640" w:firstLineChars="200"/>
        <w:rPr>
          <w:rFonts w:ascii="仿宋" w:hAnsi="仿宋" w:eastAsia="仿宋" w:cs="仿宋"/>
          <w:sz w:val="32"/>
          <w:szCs w:val="32"/>
        </w:rPr>
      </w:pPr>
      <w:r>
        <w:rPr>
          <w:rFonts w:hint="eastAsia" w:ascii="仿宋" w:hAnsi="仿宋" w:eastAsia="仿宋" w:cs="仿宋"/>
          <w:sz w:val="32"/>
          <w:szCs w:val="32"/>
        </w:rPr>
        <w:t>7.申请人委托他人办理食品小经营核准证的，代理人应当提交授权委托书及代理人的身份证明复印件；</w:t>
      </w:r>
    </w:p>
    <w:p>
      <w:pPr>
        <w:ind w:firstLine="640" w:firstLineChars="200"/>
        <w:rPr>
          <w:rFonts w:ascii="仿宋" w:hAnsi="仿宋" w:eastAsia="仿宋" w:cs="仿宋"/>
          <w:sz w:val="32"/>
          <w:szCs w:val="32"/>
        </w:rPr>
      </w:pPr>
      <w:r>
        <w:rPr>
          <w:rFonts w:hint="eastAsia" w:ascii="仿宋" w:hAnsi="仿宋" w:eastAsia="仿宋" w:cs="仿宋"/>
          <w:sz w:val="32"/>
          <w:szCs w:val="32"/>
        </w:rPr>
        <w:t>8.其他规定需要提交的材料。</w:t>
      </w:r>
    </w:p>
    <w:p>
      <w:pPr>
        <w:spacing w:line="220" w:lineRule="atLeast"/>
      </w:pPr>
    </w:p>
    <w:p>
      <w:pPr>
        <w:widowControl w:val="0"/>
        <w:spacing w:line="300" w:lineRule="auto"/>
        <w:rPr>
          <w:rFonts w:ascii="仿宋" w:hAnsi="仿宋" w:eastAsia="仿宋" w:cs="仿宋"/>
          <w:sz w:val="32"/>
          <w:szCs w:val="32"/>
        </w:rPr>
      </w:pPr>
      <w:r>
        <w:rPr>
          <w:rFonts w:hint="eastAsia" w:ascii="仿宋" w:hAnsi="仿宋" w:eastAsia="仿宋" w:cs="仿宋"/>
          <w:sz w:val="32"/>
          <w:szCs w:val="32"/>
        </w:rPr>
        <w:t>（三）新办食品小经营核准证（小餐饮类）经营热食类食品制售、</w:t>
      </w:r>
      <w:r>
        <w:rPr>
          <w:rFonts w:hint="eastAsia" w:ascii="仿宋" w:hAnsi="仿宋" w:eastAsia="仿宋" w:cs="仿宋"/>
          <w:bCs/>
          <w:sz w:val="32"/>
          <w:szCs w:val="32"/>
        </w:rPr>
        <w:t>糕点类食品制售（不含裱花蛋糕）、自制饮品制售（不含自酿酒）</w:t>
      </w:r>
      <w:r>
        <w:rPr>
          <w:rFonts w:hint="eastAsia" w:ascii="仿宋" w:hAnsi="仿宋" w:eastAsia="仿宋" w:cs="仿宋"/>
          <w:sz w:val="32"/>
          <w:szCs w:val="32"/>
        </w:rPr>
        <w:t>所需提交的材料</w:t>
      </w:r>
    </w:p>
    <w:p>
      <w:pPr>
        <w:widowControl w:val="0"/>
        <w:adjustRightInd/>
        <w:snapToGrid/>
        <w:spacing w:after="0"/>
        <w:ind w:firstLine="640" w:firstLineChars="200"/>
        <w:jc w:val="both"/>
        <w:rPr>
          <w:rFonts w:ascii="仿宋" w:hAnsi="仿宋" w:eastAsia="仿宋" w:cs="仿宋"/>
          <w:sz w:val="32"/>
          <w:szCs w:val="32"/>
        </w:rPr>
      </w:pPr>
      <w:r>
        <w:rPr>
          <w:rFonts w:hint="eastAsia" w:ascii="仿宋" w:hAnsi="仿宋" w:eastAsia="仿宋" w:cs="仿宋"/>
          <w:sz w:val="32"/>
          <w:szCs w:val="32"/>
        </w:rPr>
        <w:t>1.《食品小经营核准证》申请书；</w:t>
      </w:r>
    </w:p>
    <w:p>
      <w:pPr>
        <w:ind w:firstLine="640" w:firstLineChars="200"/>
        <w:rPr>
          <w:rFonts w:ascii="仿宋" w:hAnsi="仿宋" w:eastAsia="仿宋" w:cs="仿宋"/>
          <w:sz w:val="32"/>
          <w:szCs w:val="32"/>
        </w:rPr>
      </w:pPr>
      <w:r>
        <w:rPr>
          <w:rFonts w:hint="eastAsia" w:ascii="仿宋" w:hAnsi="仿宋" w:eastAsia="仿宋" w:cs="仿宋"/>
          <w:sz w:val="32"/>
          <w:szCs w:val="32"/>
        </w:rPr>
        <w:t>2.食品小经营核准申请承诺书（符合本办法第八条告知承诺制范围的经营项目者提交）；</w:t>
      </w:r>
    </w:p>
    <w:p>
      <w:pPr>
        <w:ind w:firstLine="640" w:firstLineChars="200"/>
        <w:rPr>
          <w:rFonts w:ascii="仿宋" w:hAnsi="仿宋" w:eastAsia="仿宋" w:cs="仿宋"/>
          <w:sz w:val="32"/>
          <w:szCs w:val="32"/>
        </w:rPr>
      </w:pPr>
      <w:r>
        <w:rPr>
          <w:rFonts w:hint="eastAsia" w:ascii="仿宋" w:hAnsi="仿宋" w:eastAsia="仿宋" w:cs="仿宋"/>
          <w:sz w:val="32"/>
          <w:szCs w:val="32"/>
        </w:rPr>
        <w:t>3.食品小经营核准承诺自查表（符合本办法第八条告知承诺制范围的经营项目者提交）；</w:t>
      </w:r>
    </w:p>
    <w:p>
      <w:pPr>
        <w:rPr>
          <w:rFonts w:ascii="仿宋" w:hAnsi="仿宋" w:eastAsia="仿宋" w:cs="仿宋"/>
          <w:sz w:val="32"/>
          <w:szCs w:val="32"/>
        </w:rPr>
      </w:pPr>
      <w:r>
        <w:rPr>
          <w:rFonts w:hint="eastAsia" w:ascii="仿宋" w:hAnsi="仿宋" w:eastAsia="仿宋" w:cs="仿宋"/>
          <w:sz w:val="32"/>
          <w:szCs w:val="32"/>
        </w:rPr>
        <w:t>　　4.营业执照复印件；</w:t>
      </w:r>
    </w:p>
    <w:p>
      <w:pPr>
        <w:rPr>
          <w:rFonts w:ascii="仿宋" w:hAnsi="仿宋" w:eastAsia="仿宋" w:cs="仿宋"/>
          <w:sz w:val="32"/>
          <w:szCs w:val="32"/>
        </w:rPr>
      </w:pPr>
      <w:r>
        <w:rPr>
          <w:rFonts w:hint="eastAsia" w:ascii="仿宋" w:hAnsi="仿宋" w:eastAsia="仿宋" w:cs="仿宋"/>
          <w:sz w:val="32"/>
          <w:szCs w:val="32"/>
        </w:rPr>
        <w:t>　　5.与食品经营相适应的主要设备设施布局、操作流程；</w:t>
      </w:r>
    </w:p>
    <w:p>
      <w:pPr>
        <w:rPr>
          <w:rFonts w:ascii="仿宋" w:hAnsi="仿宋" w:eastAsia="仿宋" w:cs="仿宋"/>
          <w:sz w:val="32"/>
          <w:szCs w:val="32"/>
        </w:rPr>
      </w:pPr>
      <w:r>
        <w:rPr>
          <w:rFonts w:hint="eastAsia" w:ascii="仿宋" w:hAnsi="仿宋" w:eastAsia="仿宋" w:cs="仿宋"/>
          <w:sz w:val="32"/>
          <w:szCs w:val="32"/>
        </w:rPr>
        <w:t>　　6.保证食品安全的规章制度；</w:t>
      </w:r>
    </w:p>
    <w:p>
      <w:pPr>
        <w:ind w:firstLine="640" w:firstLineChars="200"/>
        <w:rPr>
          <w:rFonts w:ascii="仿宋" w:hAnsi="仿宋" w:eastAsia="仿宋" w:cs="仿宋"/>
          <w:sz w:val="32"/>
          <w:szCs w:val="32"/>
        </w:rPr>
      </w:pPr>
      <w:r>
        <w:rPr>
          <w:rFonts w:hint="eastAsia" w:ascii="仿宋" w:hAnsi="仿宋" w:eastAsia="仿宋" w:cs="仿宋"/>
          <w:sz w:val="32"/>
          <w:szCs w:val="32"/>
        </w:rPr>
        <w:t>7.申请人委托他人办理食品小经营核准证的，代理人应当提交授权委托书及代理人的身份证明复印件；</w:t>
      </w:r>
    </w:p>
    <w:p>
      <w:pPr>
        <w:ind w:firstLine="640" w:firstLineChars="200"/>
        <w:rPr>
          <w:rFonts w:ascii="仿宋" w:hAnsi="仿宋" w:eastAsia="仿宋" w:cs="仿宋"/>
          <w:sz w:val="32"/>
          <w:szCs w:val="32"/>
        </w:rPr>
      </w:pPr>
      <w:r>
        <w:rPr>
          <w:rFonts w:hint="eastAsia" w:ascii="仿宋" w:hAnsi="仿宋" w:eastAsia="仿宋" w:cs="仿宋"/>
          <w:sz w:val="32"/>
          <w:szCs w:val="32"/>
        </w:rPr>
        <w:t>8. 其他规定需要提交的材料。</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（四）新办食品小经营核准证（小餐饮类）经营</w:t>
      </w:r>
      <w:r>
        <w:rPr>
          <w:rFonts w:hint="eastAsia" w:ascii="仿宋" w:hAnsi="仿宋" w:eastAsia="仿宋" w:cs="仿宋"/>
          <w:bCs/>
          <w:sz w:val="32"/>
          <w:szCs w:val="32"/>
        </w:rPr>
        <w:t>冷食类食品制售、生食类食品制售、裱花蛋糕、自酿酒；主体业态为校外托管机构</w:t>
      </w:r>
      <w:r>
        <w:rPr>
          <w:rFonts w:hint="eastAsia" w:ascii="仿宋" w:hAnsi="仿宋" w:eastAsia="仿宋" w:cs="仿宋"/>
          <w:sz w:val="32"/>
          <w:szCs w:val="32"/>
        </w:rPr>
        <w:t>所需提交的材料</w:t>
      </w:r>
    </w:p>
    <w:p>
      <w:pPr>
        <w:widowControl w:val="0"/>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1. 食品小经营核准证申请书。</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2. 营业执照或者其他主体资格证明文件复印件。</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3. 与食品经营相适应的主要设备设施布局图、操作流程图。</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4. 食品安全自查、从业人员健康管理、进货查验记录、食品安全事故处置等保证食品安全的规章制度。</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5. 在餐饮服务中提供自酿酒的经营者在申请许可前应当提供成品安全性的检验合格报告。</w:t>
      </w:r>
    </w:p>
    <w:p>
      <w:pPr>
        <w:widowControl w:val="0"/>
        <w:spacing w:line="300" w:lineRule="auto"/>
        <w:ind w:firstLine="630"/>
        <w:rPr>
          <w:rFonts w:ascii="仿宋" w:hAnsi="仿宋" w:eastAsia="仿宋" w:cs="仿宋"/>
          <w:sz w:val="32"/>
          <w:szCs w:val="32"/>
        </w:rPr>
      </w:pPr>
      <w:r>
        <w:rPr>
          <w:rFonts w:hint="eastAsia" w:ascii="仿宋" w:hAnsi="仿宋" w:eastAsia="仿宋" w:cs="仿宋"/>
          <w:sz w:val="32"/>
          <w:szCs w:val="32"/>
        </w:rPr>
        <w:t>6. 申请人委托他人办理食品小经营核准证申请的，代理人应当提交授权委托书以及代理人的身份证明文件。</w:t>
      </w:r>
    </w:p>
    <w:p>
      <w:pPr>
        <w:widowControl w:val="0"/>
        <w:spacing w:line="300" w:lineRule="auto"/>
        <w:jc w:val="both"/>
        <w:rPr>
          <w:rFonts w:ascii="仿宋" w:hAnsi="仿宋" w:eastAsia="仿宋" w:cs="仿宋"/>
          <w:sz w:val="32"/>
          <w:szCs w:val="32"/>
        </w:rPr>
      </w:pPr>
      <w:r>
        <w:rPr>
          <w:rFonts w:hint="eastAsia" w:ascii="仿宋" w:hAnsi="仿宋" w:eastAsia="仿宋" w:cs="仿宋"/>
          <w:sz w:val="32"/>
          <w:szCs w:val="32"/>
        </w:rPr>
        <w:t>（五）变更食品小经营核准证所需提交的材料</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1. 食品小经营核准证变更申请书。</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2. 食品小经营核准证正本、副本。</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3. 变更经营者名称后的营业执照或其他主体资格证明文件复印件。</w:t>
      </w:r>
    </w:p>
    <w:p>
      <w:pPr>
        <w:widowControl w:val="0"/>
        <w:spacing w:line="300" w:lineRule="auto"/>
        <w:ind w:firstLine="630"/>
        <w:rPr>
          <w:rFonts w:ascii="仿宋" w:hAnsi="仿宋" w:eastAsia="仿宋" w:cs="仿宋"/>
          <w:sz w:val="32"/>
          <w:szCs w:val="32"/>
        </w:rPr>
      </w:pPr>
      <w:r>
        <w:rPr>
          <w:rFonts w:hint="eastAsia" w:ascii="仿宋" w:hAnsi="仿宋" w:eastAsia="仿宋" w:cs="仿宋"/>
          <w:sz w:val="32"/>
          <w:szCs w:val="32"/>
        </w:rPr>
        <w:t>4. 申请人委托他人办理食品小经营核准证申请的，代理人应当提交授权委托书以及代理人的身份证明文件。</w:t>
      </w:r>
    </w:p>
    <w:p>
      <w:pPr>
        <w:widowControl w:val="0"/>
        <w:spacing w:line="300" w:lineRule="auto"/>
        <w:ind w:firstLine="630"/>
        <w:rPr>
          <w:rFonts w:ascii="仿宋" w:hAnsi="仿宋" w:eastAsia="仿宋" w:cs="仿宋"/>
          <w:sz w:val="32"/>
          <w:szCs w:val="32"/>
        </w:rPr>
      </w:pPr>
      <w:r>
        <w:rPr>
          <w:rFonts w:hint="eastAsia" w:ascii="仿宋" w:hAnsi="仿宋" w:eastAsia="仿宋" w:cs="仿宋"/>
          <w:sz w:val="32"/>
          <w:szCs w:val="32"/>
        </w:rPr>
        <w:t>5.经营条件未变化声明（经营条件都未变化的情况下）。</w:t>
      </w:r>
    </w:p>
    <w:p>
      <w:pPr>
        <w:widowControl w:val="0"/>
        <w:spacing w:line="300" w:lineRule="auto"/>
        <w:ind w:firstLine="630"/>
        <w:rPr>
          <w:rFonts w:ascii="仿宋" w:hAnsi="仿宋" w:eastAsia="仿宋" w:cs="仿宋"/>
          <w:sz w:val="32"/>
          <w:szCs w:val="32"/>
        </w:rPr>
      </w:pPr>
      <w:r>
        <w:rPr>
          <w:rFonts w:hint="eastAsia" w:ascii="仿宋" w:hAnsi="仿宋" w:eastAsia="仿宋" w:cs="仿宋"/>
          <w:sz w:val="32"/>
          <w:szCs w:val="32"/>
        </w:rPr>
        <w:t xml:space="preserve">6. 主要设施设备发生变化的，需提供与食品经营相适应的主要设备设施布局、操作流程等文件；没有发生变化不需提供此项材料。 </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（六）延续食品小经营核准证（通用）所需提交的材料</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1. 食品小经营核准延续申请书。</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2. 食品小经营核准证正本、副本。</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3. 申请人声明经营条件未发生改变的声明。</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4. 申请人委托他人办理食品小经营核准证申请的，代理人应当提交授权委托书以及代理人的身份证明文件。</w:t>
      </w:r>
    </w:p>
    <w:p>
      <w:pPr>
        <w:widowControl w:val="0"/>
        <w:spacing w:line="300" w:lineRule="auto"/>
        <w:rPr>
          <w:rFonts w:ascii="仿宋" w:hAnsi="仿宋" w:eastAsia="仿宋" w:cs="仿宋"/>
          <w:b/>
          <w:bCs/>
          <w:sz w:val="32"/>
          <w:szCs w:val="32"/>
        </w:rPr>
      </w:pPr>
      <w:r>
        <w:rPr>
          <w:rFonts w:hint="eastAsia" w:ascii="仿宋" w:hAnsi="仿宋" w:eastAsia="仿宋" w:cs="仿宋"/>
          <w:b/>
          <w:bCs/>
          <w:sz w:val="32"/>
          <w:szCs w:val="32"/>
        </w:rPr>
        <w:t xml:space="preserve">   </w:t>
      </w:r>
    </w:p>
    <w:p>
      <w:pPr>
        <w:widowControl w:val="0"/>
        <w:spacing w:line="300" w:lineRule="auto"/>
        <w:rPr>
          <w:rFonts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sz w:val="32"/>
          <w:szCs w:val="32"/>
        </w:rPr>
        <w:t>（七）补办食品小经营核准证（通用）所需提交的材料</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1. 食品小经营核准证补办申请书。</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2. 食品小经营核准证遗失的，申请人应当提交在县级以上地方食品药品监督管理部门网站或者其他县级以上主要媒体上刊登遗失公告的材料；食品经营许可证损坏的，应当提交损坏的食品经营许可证原件。</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3. 申请人委托他人办理食品小经营核准证申请的，代理人应当提交授权委托书以及代理人的身份证明文件。 </w:t>
      </w:r>
    </w:p>
    <w:p>
      <w:pPr>
        <w:widowControl w:val="0"/>
        <w:spacing w:line="300" w:lineRule="auto"/>
        <w:rPr>
          <w:rFonts w:ascii="仿宋" w:hAnsi="仿宋" w:eastAsia="仿宋" w:cs="仿宋"/>
          <w:b/>
          <w:bCs/>
          <w:sz w:val="32"/>
          <w:szCs w:val="32"/>
        </w:rPr>
      </w:pPr>
      <w:r>
        <w:rPr>
          <w:rFonts w:hint="eastAsia" w:ascii="仿宋" w:hAnsi="仿宋" w:eastAsia="仿宋" w:cs="仿宋"/>
          <w:sz w:val="32"/>
          <w:szCs w:val="32"/>
        </w:rPr>
        <w:t>（八）注销食品小经营核准证（通用）所需提交的材料</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1. 食品小经营核准证注销申请书。</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2. 食品小经营核准证正本、副本。</w:t>
      </w:r>
    </w:p>
    <w:p>
      <w:pPr>
        <w:widowControl w:val="0"/>
        <w:spacing w:line="300" w:lineRule="auto"/>
        <w:rPr>
          <w:rFonts w:ascii="仿宋" w:hAnsi="仿宋" w:eastAsia="仿宋" w:cs="仿宋"/>
          <w:sz w:val="32"/>
          <w:szCs w:val="32"/>
        </w:rPr>
      </w:pPr>
      <w:r>
        <w:rPr>
          <w:rFonts w:hint="eastAsia" w:ascii="仿宋" w:hAnsi="仿宋" w:eastAsia="仿宋" w:cs="仿宋"/>
          <w:sz w:val="32"/>
          <w:szCs w:val="32"/>
        </w:rPr>
        <w:t xml:space="preserve">    3. 法定代表人（负责人）身份证明文件。</w:t>
      </w:r>
    </w:p>
    <w:p>
      <w:pPr>
        <w:widowControl w:val="0"/>
        <w:spacing w:line="300" w:lineRule="auto"/>
        <w:ind w:firstLine="630"/>
        <w:rPr>
          <w:rFonts w:ascii="仿宋" w:hAnsi="仿宋" w:eastAsia="仿宋" w:cs="仿宋"/>
          <w:sz w:val="32"/>
          <w:szCs w:val="32"/>
        </w:rPr>
      </w:pPr>
      <w:r>
        <w:rPr>
          <w:rFonts w:hint="eastAsia" w:ascii="仿宋" w:hAnsi="仿宋" w:eastAsia="仿宋" w:cs="仿宋"/>
          <w:sz w:val="32"/>
          <w:szCs w:val="32"/>
        </w:rPr>
        <w:t>4. 申请人委托他人办理注销申请的，代理人应当提交授权委托书以及代理人的身份证明文件。</w:t>
      </w:r>
    </w:p>
    <w:p>
      <w:pPr>
        <w:widowControl w:val="0"/>
        <w:spacing w:line="300" w:lineRule="auto"/>
        <w:ind w:firstLine="630"/>
        <w:rPr>
          <w:rFonts w:ascii="仿宋" w:hAnsi="仿宋" w:eastAsia="仿宋" w:cs="仿宋"/>
          <w:sz w:val="32"/>
          <w:szCs w:val="32"/>
        </w:rPr>
      </w:pPr>
    </w:p>
    <w:p>
      <w:pPr>
        <w:widowControl w:val="0"/>
        <w:spacing w:line="300" w:lineRule="auto"/>
        <w:ind w:firstLine="630"/>
        <w:rPr>
          <w:rFonts w:ascii="仿宋" w:hAnsi="仿宋" w:eastAsia="仿宋" w:cs="仿宋"/>
          <w:sz w:val="32"/>
          <w:szCs w:val="32"/>
        </w:rPr>
      </w:pPr>
    </w:p>
    <w:p>
      <w:pPr>
        <w:widowControl w:val="0"/>
        <w:spacing w:line="300" w:lineRule="auto"/>
        <w:ind w:firstLine="630"/>
        <w:rPr>
          <w:rFonts w:ascii="仿宋" w:hAnsi="仿宋" w:eastAsia="仿宋" w:cs="仿宋"/>
          <w:sz w:val="32"/>
          <w:szCs w:val="32"/>
        </w:rPr>
      </w:pPr>
    </w:p>
    <w:p>
      <w:pPr>
        <w:widowControl w:val="0"/>
        <w:spacing w:line="300" w:lineRule="auto"/>
        <w:ind w:firstLine="630"/>
      </w:pPr>
      <w:r>
        <w:rPr>
          <w:rFonts w:hint="eastAsia"/>
        </w:rPr>
        <w:t>法律依据：一、《中华人民共和国食品安全法》（2015年4月24日修订）第三十五条 国家对食品生产经营实行许可制度。从事食品生产、食品销售、餐饮服务，应当依法取得许可。但是，销售食用农产品，不需要取得许可。</w:t>
      </w:r>
    </w:p>
    <w:p>
      <w:pPr>
        <w:widowControl w:val="0"/>
        <w:spacing w:line="300" w:lineRule="auto"/>
        <w:ind w:firstLine="630"/>
      </w:pPr>
      <w:r>
        <w:rPr>
          <w:rFonts w:hint="eastAsia"/>
        </w:rPr>
        <w:t>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widowControl w:val="0"/>
        <w:spacing w:line="300" w:lineRule="auto"/>
        <w:ind w:firstLine="630"/>
      </w:pPr>
      <w:r>
        <w:rPr>
          <w:rFonts w:hint="eastAsia"/>
        </w:rPr>
        <w:t>二、《</w:t>
      </w:r>
      <w:r>
        <w:rPr>
          <w:rFonts w:hint="eastAsia"/>
          <w:bCs/>
        </w:rPr>
        <w:t>牡丹江市食品小经营核准管理办法</w:t>
      </w:r>
      <w:r>
        <w:rPr>
          <w:rFonts w:hint="eastAsia"/>
        </w:rPr>
        <w:t xml:space="preserve">》  </w:t>
      </w:r>
    </w:p>
    <w:p>
      <w:r>
        <w:rPr>
          <w:rFonts w:hint="eastAsia"/>
        </w:rPr>
        <w:t>法定时限：新办：20，（在备注中填写：承诺时限，8个工作日）</w:t>
      </w:r>
      <w:r>
        <w:rPr>
          <w:rFonts w:hint="eastAsia"/>
        </w:rPr>
        <w:br w:type="textWrapping"/>
      </w:r>
      <w:r>
        <w:rPr>
          <w:rFonts w:hint="eastAsia"/>
        </w:rPr>
        <w:t>变更：1</w:t>
      </w:r>
      <w:r>
        <w:rPr>
          <w:rFonts w:hint="eastAsia"/>
          <w:lang w:val="en-US" w:eastAsia="zh-CN"/>
        </w:rPr>
        <w:t>0</w:t>
      </w:r>
      <w:r>
        <w:rPr>
          <w:rFonts w:hint="eastAsia"/>
        </w:rPr>
        <w:t>，（在备注中填写：承诺时限，不需现场核查2个工作日）</w:t>
      </w:r>
      <w:r>
        <w:rPr>
          <w:rFonts w:hint="eastAsia"/>
        </w:rPr>
        <w:br w:type="textWrapping"/>
      </w:r>
      <w:r>
        <w:rPr>
          <w:rFonts w:hint="eastAsia"/>
        </w:rPr>
        <w:t>补办：1</w:t>
      </w:r>
      <w:r>
        <w:rPr>
          <w:rFonts w:hint="eastAsia"/>
          <w:lang w:val="en-US" w:eastAsia="zh-CN"/>
        </w:rPr>
        <w:t>0</w:t>
      </w:r>
      <w:r>
        <w:rPr>
          <w:rFonts w:hint="eastAsia"/>
        </w:rPr>
        <w:t>，（在备注中填写：承诺时限，不需现场核查2个工作日）</w:t>
      </w:r>
      <w:r>
        <w:rPr>
          <w:rFonts w:hint="eastAsia"/>
        </w:rPr>
        <w:br w:type="textWrapping"/>
      </w:r>
      <w:r>
        <w:rPr>
          <w:rFonts w:hint="eastAsia"/>
        </w:rPr>
        <w:t>延续：1</w:t>
      </w:r>
      <w:r>
        <w:rPr>
          <w:rFonts w:hint="eastAsia"/>
          <w:lang w:val="en-US" w:eastAsia="zh-CN"/>
        </w:rPr>
        <w:t>0</w:t>
      </w:r>
      <w:bookmarkStart w:id="0" w:name="_GoBack"/>
      <w:bookmarkEnd w:id="0"/>
      <w:r>
        <w:rPr>
          <w:rFonts w:hint="eastAsia"/>
        </w:rPr>
        <w:t>，（在备注中填写：承诺时限，不需现场核查2个工作日）</w:t>
      </w:r>
      <w:r>
        <w:rPr>
          <w:rFonts w:hint="eastAsia"/>
        </w:rPr>
        <w:br w:type="textWrapping"/>
      </w:r>
      <w:r>
        <w:rPr>
          <w:rFonts w:hint="eastAsia"/>
        </w:rPr>
        <w:t>注销：5（承诺时限当场注销）</w:t>
      </w:r>
    </w:p>
    <w:p>
      <w:r>
        <w:rPr>
          <w:rFonts w:hint="eastAsia"/>
        </w:rPr>
        <w:t>收费依据：不收费</w:t>
      </w:r>
    </w:p>
    <w:p>
      <w:pPr>
        <w:widowControl w:val="0"/>
        <w:spacing w:line="300" w:lineRule="auto"/>
        <w:ind w:firstLine="630"/>
      </w:pPr>
    </w:p>
    <w:p>
      <w:pPr>
        <w:widowControl w:val="0"/>
        <w:spacing w:line="300" w:lineRule="auto"/>
        <w:ind w:firstLine="630"/>
        <w:rPr>
          <w:rFonts w:ascii="仿宋" w:hAnsi="仿宋" w:eastAsia="仿宋" w:cs="仿宋"/>
          <w:sz w:val="32"/>
          <w:szCs w:val="32"/>
        </w:rPr>
      </w:pPr>
    </w:p>
    <w:p>
      <w:pPr>
        <w:widowControl w:val="0"/>
        <w:spacing w:line="300" w:lineRule="auto"/>
        <w:ind w:firstLine="630"/>
        <w:rPr>
          <w:rFonts w:ascii="仿宋" w:hAnsi="仿宋" w:eastAsia="仿宋" w:cs="仿宋"/>
          <w:sz w:val="32"/>
          <w:szCs w:val="32"/>
        </w:rPr>
      </w:pP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57927"/>
    <w:rsid w:val="0006728E"/>
    <w:rsid w:val="000E07D5"/>
    <w:rsid w:val="00175C37"/>
    <w:rsid w:val="001E6663"/>
    <w:rsid w:val="002528B8"/>
    <w:rsid w:val="002905F0"/>
    <w:rsid w:val="00295816"/>
    <w:rsid w:val="002E7536"/>
    <w:rsid w:val="00323B43"/>
    <w:rsid w:val="003330C7"/>
    <w:rsid w:val="00342568"/>
    <w:rsid w:val="003D37D8"/>
    <w:rsid w:val="003D6967"/>
    <w:rsid w:val="003E4AA3"/>
    <w:rsid w:val="004021E1"/>
    <w:rsid w:val="00426133"/>
    <w:rsid w:val="00435742"/>
    <w:rsid w:val="004358AB"/>
    <w:rsid w:val="00462897"/>
    <w:rsid w:val="00491A08"/>
    <w:rsid w:val="005E4E14"/>
    <w:rsid w:val="00604999"/>
    <w:rsid w:val="0061430B"/>
    <w:rsid w:val="00733971"/>
    <w:rsid w:val="007C160D"/>
    <w:rsid w:val="00893948"/>
    <w:rsid w:val="008B07F8"/>
    <w:rsid w:val="008B7726"/>
    <w:rsid w:val="009532CA"/>
    <w:rsid w:val="00965DB8"/>
    <w:rsid w:val="00A223A6"/>
    <w:rsid w:val="00B03AFE"/>
    <w:rsid w:val="00B2764A"/>
    <w:rsid w:val="00B67247"/>
    <w:rsid w:val="00B97ABB"/>
    <w:rsid w:val="00BC108E"/>
    <w:rsid w:val="00C85D0D"/>
    <w:rsid w:val="00D31D50"/>
    <w:rsid w:val="00DC74F1"/>
    <w:rsid w:val="00E00E0A"/>
    <w:rsid w:val="00E25580"/>
    <w:rsid w:val="63377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358</Words>
  <Characters>2041</Characters>
  <Lines>17</Lines>
  <Paragraphs>4</Paragraphs>
  <TotalTime>1</TotalTime>
  <ScaleCrop>false</ScaleCrop>
  <LinksUpToDate>false</LinksUpToDate>
  <CharactersWithSpaces>2395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2019-12-31T01:22:00Z</dcterms:created>
  <dc:creator>Administrator</dc:creator>
  <cp:lastModifiedBy>(￣.￣)蕾蕾</cp:lastModifiedBy>
  <dcterms:modified xsi:type="dcterms:W3CDTF">2019-12-31T01:31:40Z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